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283" w:rsidRPr="00AE0283" w:rsidRDefault="00AE0283" w:rsidP="00AE0283">
      <w:pPr>
        <w:widowControl/>
        <w:spacing w:line="255" w:lineRule="atLeast"/>
        <w:rPr>
          <w:rFonts w:asciiTheme="majorEastAsia" w:eastAsiaTheme="majorEastAsia" w:hAnsiTheme="majorEastAsia" w:cs="Arial"/>
          <w:b/>
          <w:bCs/>
          <w:kern w:val="0"/>
          <w:sz w:val="28"/>
        </w:rPr>
      </w:pPr>
      <w:r w:rsidRPr="00AE0283">
        <w:rPr>
          <w:rFonts w:asciiTheme="majorEastAsia" w:eastAsiaTheme="majorEastAsia" w:hAnsiTheme="majorEastAsia" w:cs="Arial"/>
          <w:b/>
          <w:bCs/>
          <w:kern w:val="0"/>
          <w:sz w:val="28"/>
        </w:rPr>
        <w:t>技術士二次試験受験対策講習会 活動報告</w:t>
      </w:r>
    </w:p>
    <w:p w:rsidR="00AE0283" w:rsidRPr="00AE0283" w:rsidRDefault="00AE0283" w:rsidP="00AE0283">
      <w:pPr>
        <w:widowControl/>
        <w:spacing w:line="240" w:lineRule="atLeast"/>
        <w:rPr>
          <w:rFonts w:ascii="ＭＳ 明朝" w:eastAsia="ＭＳ 明朝" w:hAnsi="ＭＳ 明朝" w:cs="Arial"/>
          <w:kern w:val="0"/>
          <w:sz w:val="22"/>
        </w:rPr>
      </w:pPr>
    </w:p>
    <w:p w:rsidR="007754C1" w:rsidRDefault="00AE0283" w:rsidP="00AE0283">
      <w:pPr>
        <w:widowControl/>
        <w:spacing w:line="240" w:lineRule="atLeast"/>
        <w:ind w:firstLineChars="100" w:firstLine="220"/>
        <w:rPr>
          <w:rFonts w:ascii="ＭＳ 明朝" w:eastAsia="ＭＳ 明朝" w:hAnsi="ＭＳ 明朝" w:cs="Arial"/>
          <w:kern w:val="0"/>
          <w:sz w:val="22"/>
        </w:rPr>
      </w:pPr>
      <w:r>
        <w:rPr>
          <w:rFonts w:ascii="ＭＳ 明朝" w:eastAsia="ＭＳ 明朝" w:hAnsi="ＭＳ 明朝" w:cs="Arial"/>
          <w:kern w:val="0"/>
          <w:sz w:val="22"/>
        </w:rPr>
        <w:t>2023</w:t>
      </w:r>
      <w:r w:rsidRPr="00AE0283">
        <w:rPr>
          <w:rFonts w:ascii="ＭＳ 明朝" w:eastAsia="ＭＳ 明朝" w:hAnsi="ＭＳ 明朝" w:cs="Arial"/>
          <w:kern w:val="0"/>
          <w:sz w:val="22"/>
        </w:rPr>
        <w:t>年4月</w:t>
      </w:r>
      <w:r>
        <w:rPr>
          <w:rFonts w:ascii="ＭＳ 明朝" w:eastAsia="ＭＳ 明朝" w:hAnsi="ＭＳ 明朝" w:cs="Arial" w:hint="eastAsia"/>
          <w:kern w:val="0"/>
          <w:sz w:val="22"/>
        </w:rPr>
        <w:t>8</w:t>
      </w:r>
      <w:r w:rsidRPr="00AE0283">
        <w:rPr>
          <w:rFonts w:ascii="ＭＳ 明朝" w:eastAsia="ＭＳ 明朝" w:hAnsi="ＭＳ 明朝" w:cs="Arial"/>
          <w:kern w:val="0"/>
          <w:sz w:val="22"/>
        </w:rPr>
        <w:t>日(土)</w:t>
      </w:r>
      <w:r w:rsidR="00CE5B43">
        <w:rPr>
          <w:rFonts w:ascii="ＭＳ 明朝" w:eastAsia="ＭＳ 明朝" w:hAnsi="ＭＳ 明朝" w:cs="Arial"/>
          <w:kern w:val="0"/>
          <w:sz w:val="22"/>
        </w:rPr>
        <w:t>に、技術士試験受験対策講習会がテクノアークしまね</w:t>
      </w:r>
      <w:r w:rsidRPr="00AE0283">
        <w:rPr>
          <w:rFonts w:ascii="ＭＳ 明朝" w:eastAsia="ＭＳ 明朝" w:hAnsi="ＭＳ 明朝" w:cs="Arial"/>
          <w:kern w:val="0"/>
          <w:sz w:val="22"/>
        </w:rPr>
        <w:t>で行</w:t>
      </w:r>
      <w:r>
        <w:rPr>
          <w:rFonts w:ascii="ＭＳ 明朝" w:eastAsia="ＭＳ 明朝" w:hAnsi="ＭＳ 明朝" w:cs="Arial" w:hint="eastAsia"/>
          <w:kern w:val="0"/>
          <w:sz w:val="22"/>
        </w:rPr>
        <w:t>われました。</w:t>
      </w:r>
    </w:p>
    <w:p w:rsidR="00AE0283" w:rsidRPr="00AE0283" w:rsidRDefault="00AE0283" w:rsidP="00AE0283">
      <w:pPr>
        <w:widowControl/>
        <w:spacing w:line="240" w:lineRule="atLeast"/>
        <w:ind w:firstLineChars="100" w:firstLine="220"/>
        <w:rPr>
          <w:rFonts w:ascii="ＭＳ 明朝" w:eastAsia="ＭＳ 明朝" w:hAnsi="ＭＳ 明朝" w:cs="Arial"/>
          <w:kern w:val="0"/>
          <w:sz w:val="22"/>
        </w:rPr>
      </w:pPr>
      <w:r w:rsidRPr="00AE0283">
        <w:rPr>
          <w:rFonts w:ascii="ＭＳ 明朝" w:eastAsia="ＭＳ 明朝" w:hAnsi="ＭＳ 明朝" w:cs="Arial"/>
          <w:kern w:val="0"/>
          <w:sz w:val="22"/>
        </w:rPr>
        <w:t>鳥居直也先生を講師として迎え、午前の部は二次試験対策、午後の部は総合技術監理の講習が行われました。</w:t>
      </w:r>
    </w:p>
    <w:p w:rsidR="00CE5B43" w:rsidRDefault="00AE0283" w:rsidP="00CE5B43">
      <w:pPr>
        <w:widowControl/>
        <w:spacing w:line="240" w:lineRule="atLeast"/>
        <w:ind w:firstLineChars="100" w:firstLine="220"/>
        <w:rPr>
          <w:rFonts w:ascii="ＭＳ 明朝" w:eastAsia="ＭＳ 明朝" w:hAnsi="ＭＳ 明朝" w:cs="Arial"/>
          <w:kern w:val="0"/>
          <w:sz w:val="22"/>
        </w:rPr>
      </w:pPr>
      <w:r w:rsidRPr="00AE0283">
        <w:rPr>
          <w:rFonts w:ascii="ＭＳ 明朝" w:eastAsia="ＭＳ 明朝" w:hAnsi="ＭＳ 明朝" w:cs="Arial"/>
          <w:kern w:val="0"/>
          <w:sz w:val="22"/>
        </w:rPr>
        <w:t>技術士会青年部は</w:t>
      </w:r>
      <w:r w:rsidR="007754C1">
        <w:rPr>
          <w:rFonts w:ascii="ＭＳ 明朝" w:eastAsia="ＭＳ 明朝" w:hAnsi="ＭＳ 明朝" w:cs="Arial" w:hint="eastAsia"/>
          <w:kern w:val="0"/>
          <w:sz w:val="22"/>
        </w:rPr>
        <w:t>、</w:t>
      </w:r>
      <w:r w:rsidRPr="00AE0283">
        <w:rPr>
          <w:rFonts w:ascii="ＭＳ 明朝" w:eastAsia="ＭＳ 明朝" w:hAnsi="ＭＳ 明朝" w:cs="Arial"/>
          <w:kern w:val="0"/>
          <w:sz w:val="22"/>
        </w:rPr>
        <w:t>午後から実施された二次試験受験者向けの個別指導の指導技術士として参加し</w:t>
      </w:r>
      <w:r>
        <w:rPr>
          <w:rFonts w:ascii="ＭＳ 明朝" w:eastAsia="ＭＳ 明朝" w:hAnsi="ＭＳ 明朝" w:cs="Arial" w:hint="eastAsia"/>
          <w:kern w:val="0"/>
          <w:sz w:val="22"/>
        </w:rPr>
        <w:t>、</w:t>
      </w:r>
      <w:r>
        <w:rPr>
          <w:rFonts w:ascii="ＭＳ 明朝" w:eastAsia="ＭＳ 明朝" w:hAnsi="ＭＳ 明朝" w:cs="Arial"/>
          <w:kern w:val="0"/>
          <w:sz w:val="22"/>
        </w:rPr>
        <w:t>受験分野別のグループに分かれ</w:t>
      </w:r>
      <w:r>
        <w:rPr>
          <w:rFonts w:ascii="ＭＳ 明朝" w:eastAsia="ＭＳ 明朝" w:hAnsi="ＭＳ 明朝" w:cs="Arial" w:hint="eastAsia"/>
          <w:kern w:val="0"/>
          <w:sz w:val="22"/>
        </w:rPr>
        <w:t>、約</w:t>
      </w:r>
      <w:r w:rsidRPr="00AE0283">
        <w:rPr>
          <w:rFonts w:ascii="ＭＳ 明朝" w:eastAsia="ＭＳ 明朝" w:hAnsi="ＭＳ 明朝" w:cs="Arial"/>
          <w:kern w:val="0"/>
          <w:sz w:val="22"/>
        </w:rPr>
        <w:t>2</w:t>
      </w:r>
      <w:r>
        <w:rPr>
          <w:rFonts w:ascii="ＭＳ 明朝" w:eastAsia="ＭＳ 明朝" w:hAnsi="ＭＳ 明朝" w:cs="Arial"/>
          <w:kern w:val="0"/>
          <w:sz w:val="22"/>
        </w:rPr>
        <w:t>時間半</w:t>
      </w:r>
      <w:r w:rsidRPr="00AE0283">
        <w:rPr>
          <w:rFonts w:ascii="ＭＳ 明朝" w:eastAsia="ＭＳ 明朝" w:hAnsi="ＭＳ 明朝" w:cs="Arial"/>
          <w:kern w:val="0"/>
          <w:sz w:val="22"/>
        </w:rPr>
        <w:t>個別指導を行いました。</w:t>
      </w:r>
      <w:r>
        <w:rPr>
          <w:rFonts w:ascii="ＭＳ 明朝" w:eastAsia="ＭＳ 明朝" w:hAnsi="ＭＳ 明朝" w:cs="Arial" w:hint="eastAsia"/>
          <w:kern w:val="0"/>
          <w:sz w:val="22"/>
        </w:rPr>
        <w:t>各受講者に取れる時間が十分にあったこともあり、じっくりと</w:t>
      </w:r>
      <w:r>
        <w:rPr>
          <w:rFonts w:ascii="ＭＳ 明朝" w:eastAsia="ＭＳ 明朝" w:hAnsi="ＭＳ 明朝" w:cs="Arial"/>
          <w:kern w:val="0"/>
          <w:sz w:val="22"/>
        </w:rPr>
        <w:t>個別指導にあた</w:t>
      </w:r>
      <w:r w:rsidR="00CE5B43">
        <w:rPr>
          <w:rFonts w:ascii="ＭＳ 明朝" w:eastAsia="ＭＳ 明朝" w:hAnsi="ＭＳ 明朝" w:cs="Arial" w:hint="eastAsia"/>
          <w:kern w:val="0"/>
          <w:sz w:val="22"/>
        </w:rPr>
        <w:t>ることができました。受講者の方からの熱意と刺激を受けつつ、将来の技術士を輩出すべく、真剣に個別指導にあたりました。</w:t>
      </w:r>
    </w:p>
    <w:p w:rsidR="00AE0283" w:rsidRPr="00AE0283" w:rsidRDefault="00CE5B43" w:rsidP="00CE5B43">
      <w:pPr>
        <w:widowControl/>
        <w:spacing w:line="240" w:lineRule="atLeast"/>
        <w:ind w:firstLineChars="100" w:firstLine="220"/>
        <w:rPr>
          <w:rFonts w:ascii="ＭＳ 明朝" w:eastAsia="ＭＳ 明朝" w:hAnsi="ＭＳ 明朝" w:cs="Arial"/>
          <w:kern w:val="0"/>
          <w:sz w:val="22"/>
        </w:rPr>
      </w:pPr>
      <w:r>
        <w:rPr>
          <w:rFonts w:ascii="ＭＳ 明朝" w:eastAsia="ＭＳ 明朝" w:hAnsi="ＭＳ 明朝" w:cs="Arial" w:hint="eastAsia"/>
          <w:kern w:val="0"/>
          <w:sz w:val="22"/>
        </w:rPr>
        <w:t>この活動が試験対策の一助となり、</w:t>
      </w:r>
      <w:r w:rsidR="00AE0283" w:rsidRPr="00AE0283">
        <w:rPr>
          <w:rFonts w:ascii="ＭＳ 明朝" w:eastAsia="ＭＳ 明朝" w:hAnsi="ＭＳ 明朝" w:cs="Arial"/>
          <w:kern w:val="0"/>
          <w:sz w:val="22"/>
        </w:rPr>
        <w:t>一人でも多くの合格者が出ることを祈念しています。</w:t>
      </w:r>
    </w:p>
    <w:p w:rsidR="00AE0283" w:rsidRPr="00AE0283" w:rsidRDefault="00AE0283" w:rsidP="000302FE">
      <w:pPr>
        <w:widowControl/>
        <w:spacing w:line="240" w:lineRule="atLeast"/>
        <w:ind w:firstLineChars="100" w:firstLine="220"/>
        <w:rPr>
          <w:rFonts w:ascii="ＭＳ 明朝" w:eastAsia="ＭＳ 明朝" w:hAnsi="ＭＳ 明朝" w:cs="Arial"/>
          <w:kern w:val="0"/>
          <w:sz w:val="22"/>
        </w:rPr>
      </w:pPr>
      <w:r w:rsidRPr="00AE0283">
        <w:rPr>
          <w:rFonts w:ascii="ＭＳ 明朝" w:eastAsia="ＭＳ 明朝" w:hAnsi="ＭＳ 明朝" w:cs="Arial"/>
          <w:kern w:val="0"/>
          <w:sz w:val="22"/>
        </w:rPr>
        <w:t>（参加者：受験指導受講者</w:t>
      </w:r>
      <w:r>
        <w:rPr>
          <w:rFonts w:ascii="ＭＳ 明朝" w:eastAsia="ＭＳ 明朝" w:hAnsi="ＭＳ 明朝" w:cs="Arial" w:hint="eastAsia"/>
          <w:kern w:val="0"/>
          <w:sz w:val="22"/>
        </w:rPr>
        <w:t xml:space="preserve"> 6</w:t>
      </w:r>
      <w:r w:rsidRPr="00AE0283">
        <w:rPr>
          <w:rFonts w:ascii="ＭＳ 明朝" w:eastAsia="ＭＳ 明朝" w:hAnsi="ＭＳ 明朝" w:cs="Arial"/>
          <w:kern w:val="0"/>
          <w:sz w:val="22"/>
        </w:rPr>
        <w:t>名、指導技術士：島根県技術士会会員</w:t>
      </w:r>
      <w:r>
        <w:rPr>
          <w:rFonts w:ascii="ＭＳ 明朝" w:eastAsia="ＭＳ 明朝" w:hAnsi="ＭＳ 明朝" w:cs="Arial"/>
          <w:kern w:val="0"/>
          <w:sz w:val="22"/>
        </w:rPr>
        <w:t xml:space="preserve"> 6</w:t>
      </w:r>
      <w:r w:rsidRPr="00AE0283">
        <w:rPr>
          <w:rFonts w:ascii="ＭＳ 明朝" w:eastAsia="ＭＳ 明朝" w:hAnsi="ＭＳ 明朝" w:cs="Arial"/>
          <w:kern w:val="0"/>
          <w:sz w:val="22"/>
        </w:rPr>
        <w:t>名）</w:t>
      </w:r>
      <w:bookmarkStart w:id="0" w:name="_GoBack"/>
      <w:bookmarkEnd w:id="0"/>
    </w:p>
    <w:p w:rsidR="00890F5E" w:rsidRDefault="00890F5E">
      <w:pPr>
        <w:rPr>
          <w:rFonts w:ascii="ＭＳ 明朝" w:eastAsia="ＭＳ 明朝" w:hAnsi="ＭＳ 明朝"/>
          <w:sz w:val="22"/>
        </w:rPr>
      </w:pPr>
    </w:p>
    <w:p w:rsidR="00CE5B43" w:rsidRDefault="00E21F3F">
      <w:pPr>
        <w:rPr>
          <w:rFonts w:ascii="ＭＳ 明朝" w:eastAsia="ＭＳ 明朝" w:hAnsi="ＭＳ 明朝"/>
          <w:sz w:val="22"/>
        </w:rPr>
      </w:pPr>
      <w:r>
        <w:rPr>
          <w:rFonts w:ascii="ＭＳ 明朝" w:eastAsia="ＭＳ 明朝" w:hAnsi="ＭＳ 明朝"/>
          <w:noProof/>
          <w:sz w:val="22"/>
        </w:rPr>
        <w:drawing>
          <wp:anchor distT="0" distB="0" distL="114300" distR="114300" simplePos="0" relativeHeight="251660288" behindDoc="0" locked="0" layoutInCell="1" allowOverlap="1">
            <wp:simplePos x="0" y="0"/>
            <wp:positionH relativeFrom="column">
              <wp:posOffset>779145</wp:posOffset>
            </wp:positionH>
            <wp:positionV relativeFrom="paragraph">
              <wp:posOffset>68107</wp:posOffset>
            </wp:positionV>
            <wp:extent cx="4536440" cy="2551430"/>
            <wp:effectExtent l="0" t="0" r="0" b="127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_1858.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36440" cy="2551430"/>
                    </a:xfrm>
                    <a:prstGeom prst="rect">
                      <a:avLst/>
                    </a:prstGeom>
                  </pic:spPr>
                </pic:pic>
              </a:graphicData>
            </a:graphic>
            <wp14:sizeRelH relativeFrom="page">
              <wp14:pctWidth>0</wp14:pctWidth>
            </wp14:sizeRelH>
            <wp14:sizeRelV relativeFrom="page">
              <wp14:pctHeight>0</wp14:pctHeight>
            </wp14:sizeRelV>
          </wp:anchor>
        </w:drawing>
      </w:r>
    </w:p>
    <w:p w:rsidR="00CE5B43" w:rsidRDefault="00CE5B43">
      <w:pPr>
        <w:rPr>
          <w:rFonts w:ascii="ＭＳ 明朝" w:eastAsia="ＭＳ 明朝" w:hAnsi="ＭＳ 明朝"/>
          <w:sz w:val="22"/>
        </w:rPr>
      </w:pPr>
    </w:p>
    <w:p w:rsidR="00CE5B43" w:rsidRDefault="00CE5B43">
      <w:pPr>
        <w:rPr>
          <w:rFonts w:ascii="ＭＳ 明朝" w:eastAsia="ＭＳ 明朝" w:hAnsi="ＭＳ 明朝"/>
          <w:sz w:val="22"/>
        </w:rPr>
      </w:pPr>
    </w:p>
    <w:p w:rsidR="00CE5B43" w:rsidRDefault="00CE5B43">
      <w:pPr>
        <w:rPr>
          <w:rFonts w:ascii="ＭＳ 明朝" w:eastAsia="ＭＳ 明朝" w:hAnsi="ＭＳ 明朝"/>
          <w:sz w:val="22"/>
        </w:rPr>
      </w:pPr>
    </w:p>
    <w:p w:rsidR="00CE5B43" w:rsidRPr="00AE0283" w:rsidRDefault="007754C1">
      <w:pPr>
        <w:rPr>
          <w:rFonts w:ascii="ＭＳ 明朝" w:eastAsia="ＭＳ 明朝" w:hAnsi="ＭＳ 明朝"/>
          <w:sz w:val="22"/>
        </w:rPr>
      </w:pPr>
      <w:r>
        <w:rPr>
          <w:rFonts w:ascii="ＭＳ 明朝" w:eastAsia="ＭＳ 明朝" w:hAnsi="ＭＳ 明朝"/>
          <w:noProof/>
          <w:sz w:val="22"/>
        </w:rPr>
        <w:drawing>
          <wp:anchor distT="0" distB="0" distL="114300" distR="114300" simplePos="0" relativeHeight="251659264" behindDoc="0" locked="0" layoutInCell="1" allowOverlap="1">
            <wp:simplePos x="0" y="0"/>
            <wp:positionH relativeFrom="column">
              <wp:posOffset>779071</wp:posOffset>
            </wp:positionH>
            <wp:positionV relativeFrom="paragraph">
              <wp:posOffset>2045675</wp:posOffset>
            </wp:positionV>
            <wp:extent cx="4536449" cy="2551814"/>
            <wp:effectExtent l="0" t="0" r="0" b="127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_185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36449" cy="2551814"/>
                    </a:xfrm>
                    <a:prstGeom prst="rect">
                      <a:avLst/>
                    </a:prstGeom>
                  </pic:spPr>
                </pic:pic>
              </a:graphicData>
            </a:graphic>
            <wp14:sizeRelH relativeFrom="page">
              <wp14:pctWidth>0</wp14:pctWidth>
            </wp14:sizeRelH>
            <wp14:sizeRelV relativeFrom="page">
              <wp14:pctHeight>0</wp14:pctHeight>
            </wp14:sizeRelV>
          </wp:anchor>
        </w:drawing>
      </w:r>
    </w:p>
    <w:sectPr w:rsidR="00CE5B43" w:rsidRPr="00AE0283" w:rsidSect="00AE0283">
      <w:pgSz w:w="11906" w:h="16838" w:code="9"/>
      <w:pgMar w:top="1701"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283"/>
    <w:rsid w:val="000302FE"/>
    <w:rsid w:val="007754C1"/>
    <w:rsid w:val="00890F5E"/>
    <w:rsid w:val="00AE0283"/>
    <w:rsid w:val="00CE5B43"/>
    <w:rsid w:val="00E21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8745E0F-E3DC-45D4-8584-852D8ED7E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936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慎治</dc:creator>
  <cp:keywords/>
  <dc:description/>
  <cp:lastModifiedBy>小林　慎治</cp:lastModifiedBy>
  <cp:revision>4</cp:revision>
  <dcterms:created xsi:type="dcterms:W3CDTF">2023-04-10T09:55:00Z</dcterms:created>
  <dcterms:modified xsi:type="dcterms:W3CDTF">2023-04-10T10:22:00Z</dcterms:modified>
</cp:coreProperties>
</file>